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6BDD1" w14:textId="77777777" w:rsidR="00047627" w:rsidRPr="00047627" w:rsidRDefault="00047627" w:rsidP="00047627">
      <w:pPr>
        <w:spacing w:line="480" w:lineRule="auto"/>
        <w:rPr>
          <w:rFonts w:ascii="Times New Roman" w:hAnsi="Times New Roman" w:cs="Times New Roman"/>
          <w:sz w:val="24"/>
          <w:szCs w:val="24"/>
        </w:rPr>
      </w:pPr>
    </w:p>
    <w:p w14:paraId="3B2BA2C4" w14:textId="77777777" w:rsidR="00047627" w:rsidRDefault="00047627" w:rsidP="00047627">
      <w:pPr>
        <w:spacing w:line="480" w:lineRule="auto"/>
        <w:jc w:val="center"/>
        <w:rPr>
          <w:rFonts w:ascii="Times New Roman" w:hAnsi="Times New Roman" w:cs="Times New Roman"/>
          <w:b/>
          <w:bCs/>
          <w:sz w:val="24"/>
          <w:szCs w:val="24"/>
        </w:rPr>
      </w:pPr>
    </w:p>
    <w:p w14:paraId="48B1736B" w14:textId="77777777" w:rsidR="00047627" w:rsidRDefault="00047627" w:rsidP="00047627">
      <w:pPr>
        <w:spacing w:line="480" w:lineRule="auto"/>
        <w:jc w:val="center"/>
        <w:rPr>
          <w:rFonts w:ascii="Times New Roman" w:hAnsi="Times New Roman" w:cs="Times New Roman"/>
          <w:b/>
          <w:bCs/>
          <w:sz w:val="24"/>
          <w:szCs w:val="24"/>
        </w:rPr>
      </w:pPr>
    </w:p>
    <w:p w14:paraId="0D2A0072" w14:textId="14101990" w:rsidR="00047627" w:rsidRPr="00047627" w:rsidRDefault="00047627" w:rsidP="00047627">
      <w:pPr>
        <w:spacing w:line="480" w:lineRule="auto"/>
        <w:jc w:val="center"/>
        <w:rPr>
          <w:rFonts w:ascii="Times New Roman" w:hAnsi="Times New Roman" w:cs="Times New Roman"/>
          <w:b/>
          <w:bCs/>
          <w:sz w:val="24"/>
          <w:szCs w:val="24"/>
        </w:rPr>
      </w:pPr>
      <w:r w:rsidRPr="00047627">
        <w:rPr>
          <w:rFonts w:ascii="Times New Roman" w:hAnsi="Times New Roman" w:cs="Times New Roman"/>
          <w:b/>
          <w:bCs/>
          <w:sz w:val="24"/>
          <w:szCs w:val="24"/>
        </w:rPr>
        <w:t>Elliot Rodger</w:t>
      </w:r>
    </w:p>
    <w:p w14:paraId="1E5E7475" w14:textId="77777777" w:rsidR="00047627" w:rsidRDefault="00047627" w:rsidP="00047627">
      <w:pPr>
        <w:spacing w:line="480" w:lineRule="auto"/>
        <w:jc w:val="center"/>
        <w:rPr>
          <w:rFonts w:ascii="Times New Roman" w:hAnsi="Times New Roman" w:cs="Times New Roman"/>
          <w:sz w:val="24"/>
          <w:szCs w:val="24"/>
        </w:rPr>
      </w:pPr>
    </w:p>
    <w:p w14:paraId="1574670D" w14:textId="77777777" w:rsidR="00047627" w:rsidRDefault="00047627" w:rsidP="00047627">
      <w:pPr>
        <w:spacing w:line="480" w:lineRule="auto"/>
        <w:jc w:val="center"/>
        <w:rPr>
          <w:rFonts w:ascii="Times New Roman" w:hAnsi="Times New Roman" w:cs="Times New Roman"/>
          <w:sz w:val="24"/>
          <w:szCs w:val="24"/>
        </w:rPr>
      </w:pPr>
    </w:p>
    <w:p w14:paraId="4CC9AFFE" w14:textId="2A55EA4E" w:rsidR="00047627" w:rsidRPr="00047627" w:rsidRDefault="00047627" w:rsidP="00047627">
      <w:pPr>
        <w:spacing w:line="480" w:lineRule="auto"/>
        <w:jc w:val="center"/>
        <w:rPr>
          <w:rFonts w:ascii="Times New Roman" w:hAnsi="Times New Roman" w:cs="Times New Roman"/>
          <w:sz w:val="24"/>
          <w:szCs w:val="24"/>
        </w:rPr>
      </w:pPr>
      <w:r w:rsidRPr="00047627">
        <w:rPr>
          <w:rFonts w:ascii="Times New Roman" w:hAnsi="Times New Roman" w:cs="Times New Roman"/>
          <w:sz w:val="24"/>
          <w:szCs w:val="24"/>
        </w:rPr>
        <w:t>Name</w:t>
      </w:r>
    </w:p>
    <w:p w14:paraId="75A085F7" w14:textId="16B42885" w:rsidR="00047627" w:rsidRPr="00047627" w:rsidRDefault="00047627" w:rsidP="00047627">
      <w:pPr>
        <w:spacing w:line="480" w:lineRule="auto"/>
        <w:jc w:val="center"/>
        <w:rPr>
          <w:rFonts w:ascii="Times New Roman" w:hAnsi="Times New Roman" w:cs="Times New Roman"/>
          <w:sz w:val="24"/>
          <w:szCs w:val="24"/>
        </w:rPr>
      </w:pPr>
      <w:r w:rsidRPr="00047627">
        <w:rPr>
          <w:rFonts w:ascii="Times New Roman" w:hAnsi="Times New Roman" w:cs="Times New Roman"/>
          <w:sz w:val="24"/>
          <w:szCs w:val="24"/>
        </w:rPr>
        <w:t>Institution</w:t>
      </w:r>
    </w:p>
    <w:p w14:paraId="6403F2BB" w14:textId="496E5CA9" w:rsidR="00047627" w:rsidRPr="00047627" w:rsidRDefault="00047627" w:rsidP="00047627">
      <w:pPr>
        <w:spacing w:line="480" w:lineRule="auto"/>
        <w:jc w:val="center"/>
        <w:rPr>
          <w:rFonts w:ascii="Times New Roman" w:hAnsi="Times New Roman" w:cs="Times New Roman"/>
          <w:sz w:val="24"/>
          <w:szCs w:val="24"/>
        </w:rPr>
      </w:pPr>
      <w:r w:rsidRPr="00047627">
        <w:rPr>
          <w:rFonts w:ascii="Times New Roman" w:hAnsi="Times New Roman" w:cs="Times New Roman"/>
          <w:sz w:val="24"/>
          <w:szCs w:val="24"/>
        </w:rPr>
        <w:t>Course</w:t>
      </w:r>
    </w:p>
    <w:p w14:paraId="5C89A088" w14:textId="565651C6" w:rsidR="00047627" w:rsidRPr="00047627" w:rsidRDefault="003959C5" w:rsidP="0004762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5101FD8C" w14:textId="319B4289" w:rsidR="00047627" w:rsidRPr="00047627" w:rsidRDefault="00047627" w:rsidP="00047627">
      <w:pPr>
        <w:spacing w:line="480" w:lineRule="auto"/>
        <w:jc w:val="center"/>
        <w:rPr>
          <w:rFonts w:ascii="Times New Roman" w:hAnsi="Times New Roman" w:cs="Times New Roman"/>
          <w:sz w:val="24"/>
          <w:szCs w:val="24"/>
        </w:rPr>
      </w:pPr>
      <w:r w:rsidRPr="00047627">
        <w:rPr>
          <w:rFonts w:ascii="Times New Roman" w:hAnsi="Times New Roman" w:cs="Times New Roman"/>
          <w:sz w:val="24"/>
          <w:szCs w:val="24"/>
        </w:rPr>
        <w:t>Date</w:t>
      </w:r>
    </w:p>
    <w:p w14:paraId="3FF5E69E" w14:textId="77777777" w:rsidR="00047627" w:rsidRDefault="00047627" w:rsidP="00047627">
      <w:pPr>
        <w:spacing w:line="480" w:lineRule="auto"/>
        <w:rPr>
          <w:rFonts w:ascii="Times New Roman" w:hAnsi="Times New Roman" w:cs="Times New Roman"/>
          <w:sz w:val="24"/>
          <w:szCs w:val="24"/>
        </w:rPr>
      </w:pPr>
    </w:p>
    <w:p w14:paraId="41B1A668" w14:textId="77777777" w:rsidR="00047627" w:rsidRDefault="00047627" w:rsidP="00047627">
      <w:pPr>
        <w:spacing w:line="480" w:lineRule="auto"/>
        <w:rPr>
          <w:rFonts w:ascii="Times New Roman" w:hAnsi="Times New Roman" w:cs="Times New Roman"/>
          <w:sz w:val="24"/>
          <w:szCs w:val="24"/>
        </w:rPr>
      </w:pPr>
    </w:p>
    <w:p w14:paraId="44F9178B" w14:textId="77777777" w:rsidR="00047627" w:rsidRDefault="00047627" w:rsidP="00047627">
      <w:pPr>
        <w:spacing w:line="480" w:lineRule="auto"/>
        <w:rPr>
          <w:rFonts w:ascii="Times New Roman" w:hAnsi="Times New Roman" w:cs="Times New Roman"/>
          <w:sz w:val="24"/>
          <w:szCs w:val="24"/>
        </w:rPr>
      </w:pPr>
    </w:p>
    <w:p w14:paraId="2C929B99" w14:textId="77777777" w:rsidR="00047627" w:rsidRDefault="00047627" w:rsidP="00047627">
      <w:pPr>
        <w:spacing w:line="480" w:lineRule="auto"/>
        <w:rPr>
          <w:rFonts w:ascii="Times New Roman" w:hAnsi="Times New Roman" w:cs="Times New Roman"/>
          <w:sz w:val="24"/>
          <w:szCs w:val="24"/>
        </w:rPr>
      </w:pPr>
    </w:p>
    <w:p w14:paraId="23A787A5" w14:textId="77777777" w:rsidR="00047627" w:rsidRDefault="00047627" w:rsidP="00047627">
      <w:pPr>
        <w:spacing w:line="480" w:lineRule="auto"/>
        <w:rPr>
          <w:rFonts w:ascii="Times New Roman" w:hAnsi="Times New Roman" w:cs="Times New Roman"/>
          <w:sz w:val="24"/>
          <w:szCs w:val="24"/>
        </w:rPr>
      </w:pPr>
    </w:p>
    <w:p w14:paraId="70D75BD6" w14:textId="77777777" w:rsidR="00047627" w:rsidRDefault="00047627" w:rsidP="00047627">
      <w:pPr>
        <w:spacing w:line="480" w:lineRule="auto"/>
        <w:rPr>
          <w:rFonts w:ascii="Times New Roman" w:hAnsi="Times New Roman" w:cs="Times New Roman"/>
          <w:sz w:val="24"/>
          <w:szCs w:val="24"/>
        </w:rPr>
      </w:pPr>
    </w:p>
    <w:p w14:paraId="24C69368" w14:textId="77777777" w:rsidR="00047627" w:rsidRDefault="00047627" w:rsidP="00047627">
      <w:pPr>
        <w:spacing w:line="480" w:lineRule="auto"/>
        <w:rPr>
          <w:rFonts w:ascii="Times New Roman" w:hAnsi="Times New Roman" w:cs="Times New Roman"/>
          <w:sz w:val="24"/>
          <w:szCs w:val="24"/>
        </w:rPr>
      </w:pPr>
    </w:p>
    <w:p w14:paraId="53AE4B95" w14:textId="77777777" w:rsidR="00047627" w:rsidRDefault="00047627" w:rsidP="00047627">
      <w:pPr>
        <w:spacing w:line="480" w:lineRule="auto"/>
        <w:rPr>
          <w:rFonts w:ascii="Times New Roman" w:hAnsi="Times New Roman" w:cs="Times New Roman"/>
          <w:sz w:val="24"/>
          <w:szCs w:val="24"/>
        </w:rPr>
      </w:pPr>
    </w:p>
    <w:p w14:paraId="19954467" w14:textId="77777777" w:rsidR="003959C5" w:rsidRDefault="003959C5" w:rsidP="00047627">
      <w:pPr>
        <w:spacing w:after="0" w:line="480" w:lineRule="auto"/>
        <w:ind w:firstLine="720"/>
        <w:contextualSpacing/>
        <w:rPr>
          <w:rFonts w:ascii="Times New Roman" w:hAnsi="Times New Roman" w:cs="Times New Roman"/>
          <w:sz w:val="24"/>
          <w:szCs w:val="24"/>
        </w:rPr>
      </w:pPr>
    </w:p>
    <w:p w14:paraId="0E6DE31C" w14:textId="4669C3DA" w:rsidR="003959C5" w:rsidRPr="003959C5" w:rsidRDefault="003959C5" w:rsidP="003959C5">
      <w:pPr>
        <w:spacing w:line="480" w:lineRule="auto"/>
        <w:jc w:val="center"/>
        <w:rPr>
          <w:rFonts w:ascii="Times New Roman" w:hAnsi="Times New Roman" w:cs="Times New Roman"/>
          <w:b/>
          <w:bCs/>
          <w:sz w:val="24"/>
          <w:szCs w:val="24"/>
        </w:rPr>
      </w:pPr>
      <w:r w:rsidRPr="00047627">
        <w:rPr>
          <w:rFonts w:ascii="Times New Roman" w:hAnsi="Times New Roman" w:cs="Times New Roman"/>
          <w:b/>
          <w:bCs/>
          <w:sz w:val="24"/>
          <w:szCs w:val="24"/>
        </w:rPr>
        <w:lastRenderedPageBreak/>
        <w:t>Elliot Rodger</w:t>
      </w:r>
      <w:bookmarkStart w:id="0" w:name="_GoBack"/>
      <w:bookmarkEnd w:id="0"/>
    </w:p>
    <w:p w14:paraId="0A5F3333" w14:textId="7FAA12D0" w:rsidR="00894F5D" w:rsidRPr="00047627" w:rsidRDefault="00DC0B63" w:rsidP="00047627">
      <w:pPr>
        <w:spacing w:after="0" w:line="480" w:lineRule="auto"/>
        <w:ind w:firstLine="720"/>
        <w:contextualSpacing/>
        <w:rPr>
          <w:rFonts w:ascii="Times New Roman" w:hAnsi="Times New Roman" w:cs="Times New Roman"/>
          <w:sz w:val="24"/>
          <w:szCs w:val="24"/>
        </w:rPr>
      </w:pPr>
      <w:r w:rsidRPr="00047627">
        <w:rPr>
          <w:rFonts w:ascii="Times New Roman" w:hAnsi="Times New Roman" w:cs="Times New Roman"/>
          <w:sz w:val="24"/>
          <w:szCs w:val="24"/>
        </w:rPr>
        <w:t>Elliot Rodger is one of the famous serial killers born in 1991 and died through suicide in 2014. On 23</w:t>
      </w:r>
      <w:r w:rsidRPr="00047627">
        <w:rPr>
          <w:rFonts w:ascii="Times New Roman" w:hAnsi="Times New Roman" w:cs="Times New Roman"/>
          <w:sz w:val="24"/>
          <w:szCs w:val="24"/>
          <w:vertAlign w:val="superscript"/>
        </w:rPr>
        <w:t>rd</w:t>
      </w:r>
      <w:r w:rsidRPr="00047627">
        <w:rPr>
          <w:rFonts w:ascii="Times New Roman" w:hAnsi="Times New Roman" w:cs="Times New Roman"/>
          <w:sz w:val="24"/>
          <w:szCs w:val="24"/>
        </w:rPr>
        <w:t xml:space="preserve"> May 2014, Rodger killed six people and hurt fourteen others with a gun, stabbing and ramming into a vehicle in California besides the University, after which he committed murder. Before the incident, Rodger posted a 'retribution' video on YouTube, which indicated that he was revenging sexual and social rejection, which he thought deserved.</w:t>
      </w:r>
      <w:r w:rsidR="00E5575F" w:rsidRPr="00047627">
        <w:rPr>
          <w:rFonts w:ascii="Times New Roman" w:hAnsi="Times New Roman" w:cs="Times New Roman"/>
          <w:sz w:val="24"/>
          <w:szCs w:val="24"/>
        </w:rPr>
        <w:t xml:space="preserve"> The literature describes the type of violence Rodgers engaged, the risk factors that contributed to the </w:t>
      </w:r>
      <w:r w:rsidR="00047627" w:rsidRPr="00047627">
        <w:rPr>
          <w:rFonts w:ascii="Times New Roman" w:hAnsi="Times New Roman" w:cs="Times New Roman"/>
          <w:sz w:val="24"/>
          <w:szCs w:val="24"/>
        </w:rPr>
        <w:t>behavior</w:t>
      </w:r>
      <w:r w:rsidR="00E5575F" w:rsidRPr="00047627">
        <w:rPr>
          <w:rFonts w:ascii="Times New Roman" w:hAnsi="Times New Roman" w:cs="Times New Roman"/>
          <w:sz w:val="24"/>
          <w:szCs w:val="24"/>
        </w:rPr>
        <w:t xml:space="preserve">, and a </w:t>
      </w:r>
      <w:r w:rsidR="00047627" w:rsidRPr="00047627">
        <w:rPr>
          <w:rFonts w:ascii="Times New Roman" w:hAnsi="Times New Roman" w:cs="Times New Roman"/>
          <w:sz w:val="24"/>
          <w:szCs w:val="24"/>
        </w:rPr>
        <w:t>behavior</w:t>
      </w:r>
      <w:r w:rsidR="00E5575F" w:rsidRPr="00047627">
        <w:rPr>
          <w:rFonts w:ascii="Times New Roman" w:hAnsi="Times New Roman" w:cs="Times New Roman"/>
          <w:sz w:val="24"/>
          <w:szCs w:val="24"/>
        </w:rPr>
        <w:t xml:space="preserve"> diagnosis.  </w:t>
      </w:r>
    </w:p>
    <w:p w14:paraId="15BE21B6" w14:textId="1D762DEC" w:rsidR="00E5575F" w:rsidRPr="00047627" w:rsidRDefault="00DC0B63" w:rsidP="00047627">
      <w:pPr>
        <w:spacing w:after="0" w:line="480" w:lineRule="auto"/>
        <w:ind w:firstLine="720"/>
        <w:contextualSpacing/>
        <w:rPr>
          <w:rFonts w:ascii="Times New Roman" w:hAnsi="Times New Roman" w:cs="Times New Roman"/>
          <w:sz w:val="24"/>
          <w:szCs w:val="24"/>
        </w:rPr>
      </w:pPr>
      <w:r w:rsidRPr="00047627">
        <w:rPr>
          <w:rFonts w:ascii="Times New Roman" w:hAnsi="Times New Roman" w:cs="Times New Roman"/>
          <w:sz w:val="24"/>
          <w:szCs w:val="24"/>
        </w:rPr>
        <w:t xml:space="preserve">Rodger engaged in mass murder type of significant violence as revenge for lacking love. In the clip he posted on </w:t>
      </w:r>
      <w:r w:rsidR="00047627" w:rsidRPr="00047627">
        <w:rPr>
          <w:rFonts w:ascii="Times New Roman" w:hAnsi="Times New Roman" w:cs="Times New Roman"/>
          <w:sz w:val="24"/>
          <w:szCs w:val="24"/>
        </w:rPr>
        <w:t>YouTube</w:t>
      </w:r>
      <w:r w:rsidRPr="00047627">
        <w:rPr>
          <w:rFonts w:ascii="Times New Roman" w:hAnsi="Times New Roman" w:cs="Times New Roman"/>
          <w:sz w:val="24"/>
          <w:szCs w:val="24"/>
        </w:rPr>
        <w:t>, the serial killer aimed at the Alpha Phi sorority, a team that was considered the hottest in</w:t>
      </w:r>
      <w:r w:rsidR="002D5ED2">
        <w:rPr>
          <w:rFonts w:ascii="Times New Roman" w:hAnsi="Times New Roman" w:cs="Times New Roman"/>
          <w:sz w:val="24"/>
          <w:szCs w:val="24"/>
        </w:rPr>
        <w:t xml:space="preserve"> the University of California. </w:t>
      </w:r>
      <w:r w:rsidRPr="00047627">
        <w:rPr>
          <w:rFonts w:ascii="Times New Roman" w:hAnsi="Times New Roman" w:cs="Times New Roman"/>
          <w:sz w:val="24"/>
          <w:szCs w:val="24"/>
        </w:rPr>
        <w:t xml:space="preserve">His exact words were that he wanted revenge </w:t>
      </w:r>
      <w:r w:rsidR="00451EE6" w:rsidRPr="00047627">
        <w:rPr>
          <w:rFonts w:ascii="Times New Roman" w:hAnsi="Times New Roman" w:cs="Times New Roman"/>
          <w:sz w:val="24"/>
          <w:szCs w:val="24"/>
        </w:rPr>
        <w:t xml:space="preserve">against the society that did not give him love and sex. Rodgers killed Cooper and Weiss in vengeance, who were members of another sorority other than the targeted. Besides, he also stabbed three men to death, who were his classmates. Afterwards, Rodger went firing </w:t>
      </w:r>
      <w:r w:rsidR="004C1E70" w:rsidRPr="00047627">
        <w:rPr>
          <w:rFonts w:ascii="Times New Roman" w:hAnsi="Times New Roman" w:cs="Times New Roman"/>
          <w:sz w:val="24"/>
          <w:szCs w:val="24"/>
        </w:rPr>
        <w:t>out gun</w:t>
      </w:r>
      <w:r w:rsidR="007A6E6D" w:rsidRPr="00047627">
        <w:rPr>
          <w:rFonts w:ascii="Times New Roman" w:hAnsi="Times New Roman" w:cs="Times New Roman"/>
          <w:sz w:val="24"/>
          <w:szCs w:val="24"/>
        </w:rPr>
        <w:t>shots w</w:t>
      </w:r>
      <w:r w:rsidR="002D5ED2">
        <w:rPr>
          <w:rFonts w:ascii="Times New Roman" w:hAnsi="Times New Roman" w:cs="Times New Roman"/>
          <w:sz w:val="24"/>
          <w:szCs w:val="24"/>
        </w:rPr>
        <w:t>h</w:t>
      </w:r>
      <w:r w:rsidR="007A6E6D" w:rsidRPr="00047627">
        <w:rPr>
          <w:rFonts w:ascii="Times New Roman" w:hAnsi="Times New Roman" w:cs="Times New Roman"/>
          <w:sz w:val="24"/>
          <w:szCs w:val="24"/>
        </w:rPr>
        <w:t xml:space="preserve">ere fourteen people were injured, and one of them died. At the end of the </w:t>
      </w:r>
      <w:r w:rsidR="004C1E70" w:rsidRPr="00047627">
        <w:rPr>
          <w:rFonts w:ascii="Times New Roman" w:hAnsi="Times New Roman" w:cs="Times New Roman"/>
          <w:sz w:val="24"/>
          <w:szCs w:val="24"/>
        </w:rPr>
        <w:t>manifesto, he</w:t>
      </w:r>
      <w:r w:rsidR="007A6E6D" w:rsidRPr="00047627">
        <w:rPr>
          <w:rFonts w:ascii="Times New Roman" w:hAnsi="Times New Roman" w:cs="Times New Roman"/>
          <w:sz w:val="24"/>
          <w:szCs w:val="24"/>
        </w:rPr>
        <w:t xml:space="preserve"> claimed to </w:t>
      </w:r>
      <w:r w:rsidR="00D3408F" w:rsidRPr="00047627">
        <w:rPr>
          <w:rFonts w:ascii="Times New Roman" w:hAnsi="Times New Roman" w:cs="Times New Roman"/>
          <w:sz w:val="24"/>
          <w:szCs w:val="24"/>
        </w:rPr>
        <w:t>be the</w:t>
      </w:r>
      <w:r w:rsidR="007A6E6D" w:rsidRPr="00047627">
        <w:rPr>
          <w:rFonts w:ascii="Times New Roman" w:hAnsi="Times New Roman" w:cs="Times New Roman"/>
          <w:sz w:val="24"/>
          <w:szCs w:val="24"/>
        </w:rPr>
        <w:t xml:space="preserve"> real victim because he was the right person, but society </w:t>
      </w:r>
      <w:r w:rsidR="004C1E70" w:rsidRPr="00047627">
        <w:rPr>
          <w:rFonts w:ascii="Times New Roman" w:hAnsi="Times New Roman" w:cs="Times New Roman"/>
          <w:sz w:val="24"/>
          <w:szCs w:val="24"/>
        </w:rPr>
        <w:t>treated him wrong. The words implied that Rodger did not see anything wrong with the mass murder because they deserved death while he was innocent.</w:t>
      </w:r>
    </w:p>
    <w:p w14:paraId="5164AA14" w14:textId="4D7969C7" w:rsidR="004C1E70" w:rsidRPr="00047627" w:rsidRDefault="00DC0B63" w:rsidP="00047627">
      <w:pPr>
        <w:spacing w:after="0" w:line="480" w:lineRule="auto"/>
        <w:ind w:firstLine="720"/>
        <w:contextualSpacing/>
        <w:rPr>
          <w:rFonts w:ascii="Times New Roman" w:hAnsi="Times New Roman" w:cs="Times New Roman"/>
          <w:sz w:val="24"/>
          <w:szCs w:val="24"/>
        </w:rPr>
      </w:pPr>
      <w:r w:rsidRPr="00047627">
        <w:rPr>
          <w:rFonts w:ascii="Times New Roman" w:hAnsi="Times New Roman" w:cs="Times New Roman"/>
          <w:sz w:val="24"/>
          <w:szCs w:val="24"/>
        </w:rPr>
        <w:t xml:space="preserve">Several risk </w:t>
      </w:r>
      <w:r w:rsidR="00D3408F" w:rsidRPr="00047627">
        <w:rPr>
          <w:rFonts w:ascii="Times New Roman" w:hAnsi="Times New Roman" w:cs="Times New Roman"/>
          <w:sz w:val="24"/>
          <w:szCs w:val="24"/>
        </w:rPr>
        <w:t>factors contributed</w:t>
      </w:r>
      <w:r w:rsidRPr="00047627">
        <w:rPr>
          <w:rFonts w:ascii="Times New Roman" w:hAnsi="Times New Roman" w:cs="Times New Roman"/>
          <w:sz w:val="24"/>
          <w:szCs w:val="24"/>
        </w:rPr>
        <w:t xml:space="preserve"> to Rodger's </w:t>
      </w:r>
      <w:r w:rsidR="00047627" w:rsidRPr="00047627">
        <w:rPr>
          <w:rFonts w:ascii="Times New Roman" w:hAnsi="Times New Roman" w:cs="Times New Roman"/>
          <w:sz w:val="24"/>
          <w:szCs w:val="24"/>
        </w:rPr>
        <w:t>behavior</w:t>
      </w:r>
      <w:r w:rsidRPr="00047627">
        <w:rPr>
          <w:rFonts w:ascii="Times New Roman" w:hAnsi="Times New Roman" w:cs="Times New Roman"/>
          <w:sz w:val="24"/>
          <w:szCs w:val="24"/>
        </w:rPr>
        <w:t>, as explained above. He had a history of Narcis</w:t>
      </w:r>
      <w:r w:rsidR="00D3408F" w:rsidRPr="00047627">
        <w:rPr>
          <w:rFonts w:ascii="Times New Roman" w:hAnsi="Times New Roman" w:cs="Times New Roman"/>
          <w:sz w:val="24"/>
          <w:szCs w:val="24"/>
        </w:rPr>
        <w:t xml:space="preserve">sistic Personality Disorder, where he attended many counselling sessions to overcome it. It is a mental condition whereby an individual </w:t>
      </w:r>
      <w:r w:rsidR="002D5ED2">
        <w:rPr>
          <w:rFonts w:ascii="Times New Roman" w:hAnsi="Times New Roman" w:cs="Times New Roman"/>
          <w:sz w:val="24"/>
          <w:szCs w:val="24"/>
        </w:rPr>
        <w:t>en</w:t>
      </w:r>
      <w:r w:rsidR="00D3408F" w:rsidRPr="00047627">
        <w:rPr>
          <w:rFonts w:ascii="Times New Roman" w:hAnsi="Times New Roman" w:cs="Times New Roman"/>
          <w:sz w:val="24"/>
          <w:szCs w:val="24"/>
        </w:rPr>
        <w:t>counters challenges in</w:t>
      </w:r>
      <w:r w:rsidR="002D5ED2">
        <w:rPr>
          <w:rFonts w:ascii="Times New Roman" w:hAnsi="Times New Roman" w:cs="Times New Roman"/>
          <w:sz w:val="24"/>
          <w:szCs w:val="24"/>
        </w:rPr>
        <w:t xml:space="preserve"> showing care to other people. </w:t>
      </w:r>
      <w:r w:rsidR="00D3408F" w:rsidRPr="00047627">
        <w:rPr>
          <w:rFonts w:ascii="Times New Roman" w:hAnsi="Times New Roman" w:cs="Times New Roman"/>
          <w:sz w:val="24"/>
          <w:szCs w:val="24"/>
        </w:rPr>
        <w:t xml:space="preserve">The victims only value the individuals making them feel good while avoiding the </w:t>
      </w:r>
      <w:r w:rsidR="00047627" w:rsidRPr="00047627">
        <w:rPr>
          <w:rFonts w:ascii="Times New Roman" w:hAnsi="Times New Roman" w:cs="Times New Roman"/>
          <w:sz w:val="24"/>
          <w:szCs w:val="24"/>
        </w:rPr>
        <w:t>rest</w:t>
      </w:r>
      <w:r w:rsidR="00047627" w:rsidRPr="00047627">
        <w:rPr>
          <w:rFonts w:ascii="Times New Roman" w:hAnsi="Times New Roman" w:cs="Times New Roman"/>
          <w:color w:val="222222"/>
          <w:sz w:val="24"/>
          <w:szCs w:val="24"/>
          <w:shd w:val="clear" w:color="auto" w:fill="FFFFFF"/>
        </w:rPr>
        <w:t xml:space="preserve"> (</w:t>
      </w:r>
      <w:r w:rsidR="008547F5" w:rsidRPr="00047627">
        <w:rPr>
          <w:rFonts w:ascii="Times New Roman" w:hAnsi="Times New Roman" w:cs="Times New Roman"/>
          <w:color w:val="222222"/>
          <w:sz w:val="24"/>
          <w:szCs w:val="24"/>
          <w:shd w:val="clear" w:color="auto" w:fill="FFFFFF"/>
        </w:rPr>
        <w:t>Bartol &amp; Bartol, 2014). </w:t>
      </w:r>
      <w:r w:rsidR="00D3408F" w:rsidRPr="00047627">
        <w:rPr>
          <w:rFonts w:ascii="Times New Roman" w:hAnsi="Times New Roman" w:cs="Times New Roman"/>
          <w:sz w:val="24"/>
          <w:szCs w:val="24"/>
        </w:rPr>
        <w:t xml:space="preserve">It was a risk factor because Rodgers showed some signs of the condition. For example, he repeatedly referred to himself as the supreme gentleman and was harsh to the women, not giving him attention. Here, he developed an </w:t>
      </w:r>
      <w:r w:rsidR="00D3408F" w:rsidRPr="00047627">
        <w:rPr>
          <w:rFonts w:ascii="Times New Roman" w:hAnsi="Times New Roman" w:cs="Times New Roman"/>
          <w:sz w:val="24"/>
          <w:szCs w:val="24"/>
        </w:rPr>
        <w:lastRenderedPageBreak/>
        <w:t xml:space="preserve">exaggerated sense of self-importance, making him believe that everyone around needed to acknowledge him. </w:t>
      </w:r>
      <w:r w:rsidR="001B6E40" w:rsidRPr="00047627">
        <w:rPr>
          <w:rFonts w:ascii="Times New Roman" w:hAnsi="Times New Roman" w:cs="Times New Roman"/>
          <w:sz w:val="24"/>
          <w:szCs w:val="24"/>
        </w:rPr>
        <w:t>Another risk factor was his inability to make friends due to poor social skills. Rodger had anger and jealous tendencies, making it hard to make friends because these skills make people dislike others. Besides, the serial killer had a considerable hatred for women</w:t>
      </w:r>
      <w:r w:rsidR="002D5ED2">
        <w:rPr>
          <w:rFonts w:ascii="Times New Roman" w:hAnsi="Times New Roman" w:cs="Times New Roman"/>
          <w:sz w:val="24"/>
          <w:szCs w:val="24"/>
        </w:rPr>
        <w:t xml:space="preserve">, which is also a risk factor. </w:t>
      </w:r>
      <w:r w:rsidR="001B6E40" w:rsidRPr="00047627">
        <w:rPr>
          <w:rFonts w:ascii="Times New Roman" w:hAnsi="Times New Roman" w:cs="Times New Roman"/>
          <w:sz w:val="24"/>
          <w:szCs w:val="24"/>
        </w:rPr>
        <w:t xml:space="preserve">He claimed that since the girls were not attracted to him, he would punish them for the </w:t>
      </w:r>
      <w:r w:rsidR="00047627" w:rsidRPr="00047627">
        <w:rPr>
          <w:rFonts w:ascii="Times New Roman" w:hAnsi="Times New Roman" w:cs="Times New Roman"/>
          <w:sz w:val="24"/>
          <w:szCs w:val="24"/>
        </w:rPr>
        <w:t>behavior</w:t>
      </w:r>
      <w:r w:rsidR="001B6E40" w:rsidRPr="00047627">
        <w:rPr>
          <w:rFonts w:ascii="Times New Roman" w:hAnsi="Times New Roman" w:cs="Times New Roman"/>
          <w:sz w:val="24"/>
          <w:szCs w:val="24"/>
        </w:rPr>
        <w:t xml:space="preserve">. It was a risk factor because causing harm was an alternative </w:t>
      </w:r>
      <w:r w:rsidR="00572350" w:rsidRPr="00047627">
        <w:rPr>
          <w:rFonts w:ascii="Times New Roman" w:hAnsi="Times New Roman" w:cs="Times New Roman"/>
          <w:sz w:val="24"/>
          <w:szCs w:val="24"/>
        </w:rPr>
        <w:t>to ‘</w:t>
      </w:r>
      <w:r w:rsidR="001B6E40" w:rsidRPr="00047627">
        <w:rPr>
          <w:rFonts w:ascii="Times New Roman" w:hAnsi="Times New Roman" w:cs="Times New Roman"/>
          <w:sz w:val="24"/>
          <w:szCs w:val="24"/>
        </w:rPr>
        <w:t>punish</w:t>
      </w:r>
      <w:r w:rsidR="00047627" w:rsidRPr="00047627">
        <w:rPr>
          <w:rFonts w:ascii="Times New Roman" w:hAnsi="Times New Roman" w:cs="Times New Roman"/>
          <w:sz w:val="24"/>
          <w:szCs w:val="24"/>
        </w:rPr>
        <w:t>’ (</w:t>
      </w:r>
      <w:r w:rsidR="008547F5" w:rsidRPr="00047627">
        <w:rPr>
          <w:rFonts w:ascii="Times New Roman" w:hAnsi="Times New Roman" w:cs="Times New Roman"/>
          <w:color w:val="222222"/>
          <w:sz w:val="24"/>
          <w:szCs w:val="24"/>
          <w:shd w:val="clear" w:color="auto" w:fill="FFFFFF"/>
        </w:rPr>
        <w:t>Murray, 2017)</w:t>
      </w:r>
      <w:r w:rsidR="001B6E40" w:rsidRPr="00047627">
        <w:rPr>
          <w:rFonts w:ascii="Times New Roman" w:hAnsi="Times New Roman" w:cs="Times New Roman"/>
          <w:sz w:val="24"/>
          <w:szCs w:val="24"/>
        </w:rPr>
        <w:t>, which motivated him to murder them.</w:t>
      </w:r>
    </w:p>
    <w:p w14:paraId="21F62F52" w14:textId="6F903058" w:rsidR="00FE7566" w:rsidRPr="00047627" w:rsidRDefault="00DC0B63" w:rsidP="00047627">
      <w:pPr>
        <w:spacing w:after="0" w:line="480" w:lineRule="auto"/>
        <w:ind w:firstLine="720"/>
        <w:contextualSpacing/>
        <w:rPr>
          <w:rFonts w:ascii="Times New Roman" w:hAnsi="Times New Roman" w:cs="Times New Roman"/>
          <w:sz w:val="24"/>
          <w:szCs w:val="24"/>
        </w:rPr>
      </w:pPr>
      <w:r w:rsidRPr="00047627">
        <w:rPr>
          <w:rFonts w:ascii="Times New Roman" w:hAnsi="Times New Roman" w:cs="Times New Roman"/>
          <w:sz w:val="24"/>
          <w:szCs w:val="24"/>
        </w:rPr>
        <w:t xml:space="preserve">According to the above information, Rodger was both a psychopath and a sociopath. The psychopath is a disorder where one engages in antisocial </w:t>
      </w:r>
      <w:r w:rsidR="00047627" w:rsidRPr="00047627">
        <w:rPr>
          <w:rFonts w:ascii="Times New Roman" w:hAnsi="Times New Roman" w:cs="Times New Roman"/>
          <w:sz w:val="24"/>
          <w:szCs w:val="24"/>
        </w:rPr>
        <w:t>behaviors</w:t>
      </w:r>
      <w:r w:rsidRPr="00047627">
        <w:rPr>
          <w:rFonts w:ascii="Times New Roman" w:hAnsi="Times New Roman" w:cs="Times New Roman"/>
          <w:sz w:val="24"/>
          <w:szCs w:val="24"/>
        </w:rPr>
        <w:t xml:space="preserve"> such as impaired empathy and egotistic traits. A sociopath, on the other hand, is a term used to refer to an individual with antisocial personality disorder (ASPD) in that they less understand others</w:t>
      </w:r>
      <w:r w:rsidR="008547F5" w:rsidRPr="00047627">
        <w:rPr>
          <w:rFonts w:ascii="Times New Roman" w:hAnsi="Times New Roman" w:cs="Times New Roman"/>
          <w:color w:val="222222"/>
          <w:sz w:val="24"/>
          <w:szCs w:val="24"/>
          <w:shd w:val="clear" w:color="auto" w:fill="FFFFFF"/>
        </w:rPr>
        <w:t xml:space="preserve"> (Bartol &amp; Bartol, </w:t>
      </w:r>
      <w:r w:rsidR="002D5ED2">
        <w:rPr>
          <w:rFonts w:ascii="Times New Roman" w:hAnsi="Times New Roman" w:cs="Times New Roman"/>
          <w:color w:val="222222"/>
          <w:sz w:val="24"/>
          <w:szCs w:val="24"/>
          <w:shd w:val="clear" w:color="auto" w:fill="FFFFFF"/>
        </w:rPr>
        <w:t xml:space="preserve">2014). </w:t>
      </w:r>
      <w:r w:rsidRPr="00047627">
        <w:rPr>
          <w:rFonts w:ascii="Times New Roman" w:hAnsi="Times New Roman" w:cs="Times New Roman"/>
          <w:sz w:val="24"/>
          <w:szCs w:val="24"/>
        </w:rPr>
        <w:t>Rodgers was a psychopath because he lacked empathy, evident by murderi</w:t>
      </w:r>
      <w:r w:rsidR="002D5ED2">
        <w:rPr>
          <w:rFonts w:ascii="Times New Roman" w:hAnsi="Times New Roman" w:cs="Times New Roman"/>
          <w:sz w:val="24"/>
          <w:szCs w:val="24"/>
        </w:rPr>
        <w:t xml:space="preserve">ng the roommates and students. </w:t>
      </w:r>
      <w:r w:rsidRPr="00047627">
        <w:rPr>
          <w:rFonts w:ascii="Times New Roman" w:hAnsi="Times New Roman" w:cs="Times New Roman"/>
          <w:sz w:val="24"/>
          <w:szCs w:val="24"/>
        </w:rPr>
        <w:t xml:space="preserve">For example, he stabbed one of the victims fifteen times, a sign that the goal was to inflict pain until death. He was also a sociopath, considering how he treated the people around him. Instead of understanding that every girl was impossible to be loved, he became bitter, for he lacked attention and even planned to revenge by causing harm to them.  </w:t>
      </w:r>
    </w:p>
    <w:p w14:paraId="0A4FE34A" w14:textId="1401C042" w:rsidR="00047627" w:rsidRDefault="002D5ED2" w:rsidP="0093684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 having described</w:t>
      </w:r>
      <w:r w:rsidRPr="00047627">
        <w:rPr>
          <w:rFonts w:ascii="Times New Roman" w:hAnsi="Times New Roman" w:cs="Times New Roman"/>
          <w:sz w:val="24"/>
          <w:szCs w:val="24"/>
        </w:rPr>
        <w:t xml:space="preserve"> the type of violence Rodgers engaged, the risk factors that contributed to the behavior, and a behavior</w:t>
      </w:r>
      <w:r>
        <w:rPr>
          <w:rFonts w:ascii="Times New Roman" w:hAnsi="Times New Roman" w:cs="Times New Roman"/>
          <w:sz w:val="24"/>
          <w:szCs w:val="24"/>
        </w:rPr>
        <w:t xml:space="preserve"> diagnosis</w:t>
      </w:r>
      <w:r w:rsidR="00DC0B63" w:rsidRPr="00047627">
        <w:rPr>
          <w:rFonts w:ascii="Times New Roman" w:hAnsi="Times New Roman" w:cs="Times New Roman"/>
          <w:sz w:val="24"/>
          <w:szCs w:val="24"/>
        </w:rPr>
        <w:t>,</w:t>
      </w:r>
      <w:r>
        <w:rPr>
          <w:rFonts w:ascii="Times New Roman" w:hAnsi="Times New Roman" w:cs="Times New Roman"/>
          <w:sz w:val="24"/>
          <w:szCs w:val="24"/>
        </w:rPr>
        <w:t xml:space="preserve"> it is clear that</w:t>
      </w:r>
      <w:r w:rsidR="00DC0B63" w:rsidRPr="00047627">
        <w:rPr>
          <w:rFonts w:ascii="Times New Roman" w:hAnsi="Times New Roman" w:cs="Times New Roman"/>
          <w:sz w:val="24"/>
          <w:szCs w:val="24"/>
        </w:rPr>
        <w:t xml:space="preserve"> Rodgers is categorized as a serial killer for murdering seven people and harming fourteen others, aiming for revenge f</w:t>
      </w:r>
      <w:r>
        <w:rPr>
          <w:rFonts w:ascii="Times New Roman" w:hAnsi="Times New Roman" w:cs="Times New Roman"/>
          <w:sz w:val="24"/>
          <w:szCs w:val="24"/>
        </w:rPr>
        <w:t xml:space="preserve">or lacking love from society. </w:t>
      </w:r>
      <w:r w:rsidR="00DC0B63" w:rsidRPr="00047627">
        <w:rPr>
          <w:rFonts w:ascii="Times New Roman" w:hAnsi="Times New Roman" w:cs="Times New Roman"/>
          <w:sz w:val="24"/>
          <w:szCs w:val="24"/>
        </w:rPr>
        <w:t>Risk factors such as mental illness, inability to make friends, and an extreme hatred towards women are evident, as discussed in the paper, implying that he would probably not commit the crime if they were re</w:t>
      </w:r>
      <w:r>
        <w:rPr>
          <w:rFonts w:ascii="Times New Roman" w:hAnsi="Times New Roman" w:cs="Times New Roman"/>
          <w:sz w:val="24"/>
          <w:szCs w:val="24"/>
        </w:rPr>
        <w:t xml:space="preserve">solved. </w:t>
      </w:r>
      <w:r w:rsidR="00DC0B63" w:rsidRPr="00047627">
        <w:rPr>
          <w:rFonts w:ascii="Times New Roman" w:hAnsi="Times New Roman" w:cs="Times New Roman"/>
          <w:sz w:val="24"/>
          <w:szCs w:val="24"/>
        </w:rPr>
        <w:t xml:space="preserve">His thoughts expressed in </w:t>
      </w:r>
      <w:r w:rsidR="00047627" w:rsidRPr="00047627">
        <w:rPr>
          <w:rFonts w:ascii="Times New Roman" w:hAnsi="Times New Roman" w:cs="Times New Roman"/>
          <w:sz w:val="24"/>
          <w:szCs w:val="24"/>
        </w:rPr>
        <w:t>YouTube</w:t>
      </w:r>
      <w:r w:rsidR="00DC0B63" w:rsidRPr="00047627">
        <w:rPr>
          <w:rFonts w:ascii="Times New Roman" w:hAnsi="Times New Roman" w:cs="Times New Roman"/>
          <w:sz w:val="24"/>
          <w:szCs w:val="24"/>
        </w:rPr>
        <w:t xml:space="preserve"> clip and actions make him both a psychopath and a sociopath. As </w:t>
      </w:r>
      <w:r w:rsidR="00DC0B63" w:rsidRPr="00047627">
        <w:rPr>
          <w:rFonts w:ascii="Times New Roman" w:hAnsi="Times New Roman" w:cs="Times New Roman"/>
          <w:sz w:val="24"/>
          <w:szCs w:val="24"/>
        </w:rPr>
        <w:lastRenderedPageBreak/>
        <w:t>explained, the serial killer did not consider others and lacked an understanding of others' thoughts and feelings.</w:t>
      </w:r>
    </w:p>
    <w:p w14:paraId="1B289DA2" w14:textId="35CF3D77" w:rsidR="00FE7566" w:rsidRPr="00047627" w:rsidRDefault="00DC0B63" w:rsidP="00047627">
      <w:pPr>
        <w:spacing w:line="480" w:lineRule="auto"/>
        <w:jc w:val="center"/>
        <w:rPr>
          <w:rFonts w:ascii="Times New Roman" w:hAnsi="Times New Roman" w:cs="Times New Roman"/>
          <w:b/>
          <w:bCs/>
          <w:sz w:val="24"/>
          <w:szCs w:val="24"/>
        </w:rPr>
      </w:pPr>
      <w:r w:rsidRPr="00047627">
        <w:rPr>
          <w:rFonts w:ascii="Times New Roman" w:hAnsi="Times New Roman" w:cs="Times New Roman"/>
          <w:b/>
          <w:bCs/>
          <w:sz w:val="24"/>
          <w:szCs w:val="24"/>
        </w:rPr>
        <w:t>References</w:t>
      </w:r>
    </w:p>
    <w:p w14:paraId="704E17DF" w14:textId="5CAEB742" w:rsidR="00047627" w:rsidRPr="00047627" w:rsidRDefault="00047627" w:rsidP="00047627">
      <w:pPr>
        <w:spacing w:after="0" w:line="480" w:lineRule="auto"/>
        <w:ind w:left="720" w:hanging="720"/>
        <w:contextualSpacing/>
        <w:rPr>
          <w:rFonts w:ascii="Times New Roman" w:hAnsi="Times New Roman" w:cs="Times New Roman"/>
          <w:sz w:val="24"/>
          <w:szCs w:val="24"/>
        </w:rPr>
      </w:pPr>
      <w:r w:rsidRPr="00047627">
        <w:rPr>
          <w:rFonts w:ascii="Times New Roman" w:hAnsi="Times New Roman" w:cs="Times New Roman"/>
          <w:color w:val="222222"/>
          <w:sz w:val="24"/>
          <w:szCs w:val="24"/>
          <w:shd w:val="clear" w:color="auto" w:fill="FFFFFF"/>
        </w:rPr>
        <w:t>Bartol, A. M., &amp; Bartol, C. R. (2014). </w:t>
      </w:r>
      <w:r w:rsidRPr="00047627">
        <w:rPr>
          <w:rFonts w:ascii="Times New Roman" w:hAnsi="Times New Roman" w:cs="Times New Roman"/>
          <w:i/>
          <w:iCs/>
          <w:color w:val="222222"/>
          <w:sz w:val="24"/>
          <w:szCs w:val="24"/>
          <w:shd w:val="clear" w:color="auto" w:fill="FFFFFF"/>
        </w:rPr>
        <w:t>Criminal behaviour: A psychological approach</w:t>
      </w:r>
      <w:r w:rsidRPr="00047627">
        <w:rPr>
          <w:rFonts w:ascii="Times New Roman" w:hAnsi="Times New Roman" w:cs="Times New Roman"/>
          <w:color w:val="222222"/>
          <w:sz w:val="24"/>
          <w:szCs w:val="24"/>
          <w:shd w:val="clear" w:color="auto" w:fill="FFFFFF"/>
        </w:rPr>
        <w:t>. Boston: Pearson, c2014. xxiii, 644 pages: illustrations; 24 cm.</w:t>
      </w:r>
    </w:p>
    <w:p w14:paraId="7EF6C9F5" w14:textId="77777777" w:rsidR="00047627" w:rsidRPr="00047627" w:rsidRDefault="00047627" w:rsidP="00047627">
      <w:pPr>
        <w:spacing w:after="0" w:line="480" w:lineRule="auto"/>
        <w:ind w:left="720" w:hanging="720"/>
        <w:contextualSpacing/>
        <w:rPr>
          <w:rFonts w:ascii="Times New Roman" w:hAnsi="Times New Roman" w:cs="Times New Roman"/>
          <w:color w:val="222222"/>
          <w:sz w:val="24"/>
          <w:szCs w:val="24"/>
          <w:shd w:val="clear" w:color="auto" w:fill="FFFFFF"/>
        </w:rPr>
      </w:pPr>
      <w:r w:rsidRPr="00047627">
        <w:rPr>
          <w:rFonts w:ascii="Times New Roman" w:hAnsi="Times New Roman" w:cs="Times New Roman"/>
          <w:color w:val="222222"/>
          <w:sz w:val="24"/>
          <w:szCs w:val="24"/>
          <w:shd w:val="clear" w:color="auto" w:fill="FFFFFF"/>
        </w:rPr>
        <w:t>Murray, J. L. (2017). The role of sexual, sadistic, and misogynistic fantasy in mass and serial killing. </w:t>
      </w:r>
      <w:r w:rsidRPr="00047627">
        <w:rPr>
          <w:rFonts w:ascii="Times New Roman" w:hAnsi="Times New Roman" w:cs="Times New Roman"/>
          <w:i/>
          <w:iCs/>
          <w:color w:val="222222"/>
          <w:sz w:val="24"/>
          <w:szCs w:val="24"/>
          <w:shd w:val="clear" w:color="auto" w:fill="FFFFFF"/>
        </w:rPr>
        <w:t>Deviant behaviour</w:t>
      </w:r>
      <w:r w:rsidRPr="00047627">
        <w:rPr>
          <w:rFonts w:ascii="Times New Roman" w:hAnsi="Times New Roman" w:cs="Times New Roman"/>
          <w:color w:val="222222"/>
          <w:sz w:val="24"/>
          <w:szCs w:val="24"/>
          <w:shd w:val="clear" w:color="auto" w:fill="FFFFFF"/>
        </w:rPr>
        <w:t>, </w:t>
      </w:r>
      <w:r w:rsidRPr="00047627">
        <w:rPr>
          <w:rFonts w:ascii="Times New Roman" w:hAnsi="Times New Roman" w:cs="Times New Roman"/>
          <w:i/>
          <w:iCs/>
          <w:color w:val="222222"/>
          <w:sz w:val="24"/>
          <w:szCs w:val="24"/>
          <w:shd w:val="clear" w:color="auto" w:fill="FFFFFF"/>
        </w:rPr>
        <w:t>38</w:t>
      </w:r>
      <w:r w:rsidRPr="00047627">
        <w:rPr>
          <w:rFonts w:ascii="Times New Roman" w:hAnsi="Times New Roman" w:cs="Times New Roman"/>
          <w:color w:val="222222"/>
          <w:sz w:val="24"/>
          <w:szCs w:val="24"/>
          <w:shd w:val="clear" w:color="auto" w:fill="FFFFFF"/>
        </w:rPr>
        <w:t>(7), 735-743.</w:t>
      </w:r>
    </w:p>
    <w:p w14:paraId="29315145" w14:textId="77777777" w:rsidR="00572350" w:rsidRPr="00047627" w:rsidRDefault="00572350" w:rsidP="00047627">
      <w:pPr>
        <w:spacing w:line="480" w:lineRule="auto"/>
        <w:rPr>
          <w:rFonts w:ascii="Times New Roman" w:hAnsi="Times New Roman" w:cs="Times New Roman"/>
          <w:sz w:val="24"/>
          <w:szCs w:val="24"/>
        </w:rPr>
      </w:pPr>
    </w:p>
    <w:sectPr w:rsidR="00572350" w:rsidRPr="00047627" w:rsidSect="00047627">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300A70" w14:textId="77777777" w:rsidR="00BD2233" w:rsidRDefault="00BD2233" w:rsidP="00047627">
      <w:pPr>
        <w:spacing w:after="0" w:line="240" w:lineRule="auto"/>
      </w:pPr>
      <w:r>
        <w:separator/>
      </w:r>
    </w:p>
  </w:endnote>
  <w:endnote w:type="continuationSeparator" w:id="0">
    <w:p w14:paraId="2B27AAEF" w14:textId="77777777" w:rsidR="00BD2233" w:rsidRDefault="00BD2233" w:rsidP="00047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E26BFC" w14:textId="77777777" w:rsidR="00BD2233" w:rsidRDefault="00BD2233" w:rsidP="00047627">
      <w:pPr>
        <w:spacing w:after="0" w:line="240" w:lineRule="auto"/>
      </w:pPr>
      <w:r>
        <w:separator/>
      </w:r>
    </w:p>
  </w:footnote>
  <w:footnote w:type="continuationSeparator" w:id="0">
    <w:p w14:paraId="292D182A" w14:textId="77777777" w:rsidR="00BD2233" w:rsidRDefault="00BD2233" w:rsidP="000476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386425"/>
      <w:docPartObj>
        <w:docPartGallery w:val="Page Numbers (Top of Page)"/>
        <w:docPartUnique/>
      </w:docPartObj>
    </w:sdtPr>
    <w:sdtEndPr>
      <w:rPr>
        <w:rFonts w:ascii="Times New Roman" w:hAnsi="Times New Roman" w:cs="Times New Roman"/>
        <w:noProof/>
        <w:sz w:val="24"/>
        <w:szCs w:val="24"/>
      </w:rPr>
    </w:sdtEndPr>
    <w:sdtContent>
      <w:p w14:paraId="0A5D3FE4" w14:textId="6CBB3445" w:rsidR="00047627" w:rsidRPr="00047627" w:rsidRDefault="00047627" w:rsidP="00047627">
        <w:pPr>
          <w:pStyle w:val="Header"/>
          <w:spacing w:line="480" w:lineRule="auto"/>
          <w:jc w:val="right"/>
          <w:rPr>
            <w:rFonts w:ascii="Times New Roman" w:hAnsi="Times New Roman" w:cs="Times New Roman"/>
            <w:sz w:val="24"/>
            <w:szCs w:val="24"/>
          </w:rPr>
        </w:pPr>
        <w:r w:rsidRPr="00047627">
          <w:rPr>
            <w:rFonts w:ascii="Times New Roman" w:hAnsi="Times New Roman" w:cs="Times New Roman"/>
            <w:sz w:val="24"/>
            <w:szCs w:val="24"/>
          </w:rPr>
          <w:fldChar w:fldCharType="begin"/>
        </w:r>
        <w:r w:rsidRPr="00047627">
          <w:rPr>
            <w:rFonts w:ascii="Times New Roman" w:hAnsi="Times New Roman" w:cs="Times New Roman"/>
            <w:sz w:val="24"/>
            <w:szCs w:val="24"/>
          </w:rPr>
          <w:instrText xml:space="preserve"> PAGE   \* MERGEFORMAT </w:instrText>
        </w:r>
        <w:r w:rsidRPr="00047627">
          <w:rPr>
            <w:rFonts w:ascii="Times New Roman" w:hAnsi="Times New Roman" w:cs="Times New Roman"/>
            <w:sz w:val="24"/>
            <w:szCs w:val="24"/>
          </w:rPr>
          <w:fldChar w:fldCharType="separate"/>
        </w:r>
        <w:r w:rsidR="003959C5">
          <w:rPr>
            <w:rFonts w:ascii="Times New Roman" w:hAnsi="Times New Roman" w:cs="Times New Roman"/>
            <w:noProof/>
            <w:sz w:val="24"/>
            <w:szCs w:val="24"/>
          </w:rPr>
          <w:t>4</w:t>
        </w:r>
        <w:r w:rsidRPr="00047627">
          <w:rPr>
            <w:rFonts w:ascii="Times New Roman" w:hAnsi="Times New Roman" w:cs="Times New Roman"/>
            <w:noProof/>
            <w:sz w:val="24"/>
            <w:szCs w:val="24"/>
          </w:rPr>
          <w:fldChar w:fldCharType="end"/>
        </w:r>
      </w:p>
    </w:sdtContent>
  </w:sdt>
  <w:p w14:paraId="1E0D8B60" w14:textId="77777777" w:rsidR="00047627" w:rsidRDefault="000476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7CB"/>
    <w:rsid w:val="00047627"/>
    <w:rsid w:val="001B6E40"/>
    <w:rsid w:val="002D5ED2"/>
    <w:rsid w:val="002E28EA"/>
    <w:rsid w:val="003959C5"/>
    <w:rsid w:val="00451EE6"/>
    <w:rsid w:val="004C1E70"/>
    <w:rsid w:val="00572350"/>
    <w:rsid w:val="00753321"/>
    <w:rsid w:val="007A6E6D"/>
    <w:rsid w:val="008547F5"/>
    <w:rsid w:val="00894F5D"/>
    <w:rsid w:val="0093684D"/>
    <w:rsid w:val="00BD2233"/>
    <w:rsid w:val="00D3408F"/>
    <w:rsid w:val="00DC0B63"/>
    <w:rsid w:val="00E5575F"/>
    <w:rsid w:val="00EC17CB"/>
    <w:rsid w:val="00ED587B"/>
    <w:rsid w:val="00FE7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3CF1"/>
  <w15:chartTrackingRefBased/>
  <w15:docId w15:val="{7DC473AF-DF43-4F7B-83B7-18DAD398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627"/>
  </w:style>
  <w:style w:type="paragraph" w:styleId="Footer">
    <w:name w:val="footer"/>
    <w:basedOn w:val="Normal"/>
    <w:link w:val="FooterChar"/>
    <w:uiPriority w:val="99"/>
    <w:unhideWhenUsed/>
    <w:rsid w:val="00047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5</cp:revision>
  <dcterms:created xsi:type="dcterms:W3CDTF">2020-12-02T20:11:00Z</dcterms:created>
  <dcterms:modified xsi:type="dcterms:W3CDTF">2020-12-03T03:35:00Z</dcterms:modified>
</cp:coreProperties>
</file>